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25" w:rsidRPr="00466125" w:rsidRDefault="00466125" w:rsidP="00466125">
      <w:pPr>
        <w:widowControl/>
        <w:autoSpaceDE/>
        <w:autoSpaceDN/>
        <w:rPr>
          <w:rFonts w:ascii="Times New Roman" w:eastAsia="Times New Roman" w:hAnsi="Times New Roman" w:cs="Times New Roman"/>
          <w:color w:val="331F15"/>
          <w:szCs w:val="24"/>
          <w:lang w:eastAsia="ru-RU"/>
        </w:rPr>
      </w:pPr>
      <w:r w:rsidRPr="00466125">
        <w:rPr>
          <w:rFonts w:ascii="Times New Roman" w:eastAsia="Times New Roman" w:hAnsi="Times New Roman" w:cs="Times New Roman"/>
          <w:b/>
          <w:color w:val="331F15"/>
          <w:szCs w:val="24"/>
          <w:lang w:eastAsia="ru-RU"/>
        </w:rPr>
        <w:t>Апелляция ОГЭ и ЕГЭ</w:t>
      </w:r>
      <w:r w:rsidRPr="00466125">
        <w:rPr>
          <w:rFonts w:ascii="Times New Roman" w:eastAsia="Times New Roman" w:hAnsi="Times New Roman" w:cs="Times New Roman"/>
          <w:color w:val="331F15"/>
          <w:szCs w:val="24"/>
          <w:lang w:eastAsia="ru-RU"/>
        </w:rPr>
        <w:t xml:space="preserve"> — это непростое испытание на пути к желанному баллу. Чаще всего ее подают, если объективно не </w:t>
      </w:r>
      <w:proofErr w:type="gramStart"/>
      <w:r w:rsidRPr="00466125">
        <w:rPr>
          <w:rFonts w:ascii="Times New Roman" w:eastAsia="Times New Roman" w:hAnsi="Times New Roman" w:cs="Times New Roman"/>
          <w:color w:val="331F15"/>
          <w:szCs w:val="24"/>
          <w:lang w:eastAsia="ru-RU"/>
        </w:rPr>
        <w:t>согласны</w:t>
      </w:r>
      <w:proofErr w:type="gramEnd"/>
      <w:r w:rsidRPr="00466125">
        <w:rPr>
          <w:rFonts w:ascii="Times New Roman" w:eastAsia="Times New Roman" w:hAnsi="Times New Roman" w:cs="Times New Roman"/>
          <w:color w:val="331F15"/>
          <w:szCs w:val="24"/>
          <w:lang w:eastAsia="ru-RU"/>
        </w:rPr>
        <w:t xml:space="preserve"> с выставленным результатом. При этом важно помнить, что вообще такое — апелляция ЕГЭ и ОГЭ и как добиться на ней успеха. </w:t>
      </w:r>
    </w:p>
    <w:p w:rsidR="00466125" w:rsidRPr="00466125" w:rsidRDefault="00466125" w:rsidP="00466125">
      <w:pPr>
        <w:widowControl/>
        <w:autoSpaceDE/>
        <w:autoSpaceDN/>
        <w:outlineLvl w:val="1"/>
        <w:rPr>
          <w:rFonts w:ascii="Times New Roman" w:eastAsia="Times New Roman" w:hAnsi="Times New Roman" w:cs="Times New Roman"/>
          <w:b/>
          <w:bCs/>
          <w:color w:val="331F15"/>
          <w:szCs w:val="24"/>
          <w:lang w:eastAsia="ru-RU"/>
        </w:rPr>
      </w:pPr>
      <w:r w:rsidRPr="00466125">
        <w:rPr>
          <w:rFonts w:ascii="Times New Roman" w:eastAsia="Times New Roman" w:hAnsi="Times New Roman" w:cs="Times New Roman"/>
          <w:b/>
          <w:bCs/>
          <w:color w:val="331F15"/>
          <w:szCs w:val="24"/>
          <w:lang w:eastAsia="ru-RU"/>
        </w:rPr>
        <w:t>Что такое апелляция?</w:t>
      </w:r>
    </w:p>
    <w:p w:rsidR="00466125" w:rsidRPr="00466125" w:rsidRDefault="00466125" w:rsidP="00466125">
      <w:pPr>
        <w:widowControl/>
        <w:autoSpaceDE/>
        <w:autoSpaceDN/>
        <w:rPr>
          <w:rFonts w:ascii="Times New Roman" w:eastAsia="Times New Roman" w:hAnsi="Times New Roman" w:cs="Times New Roman"/>
          <w:color w:val="331F15"/>
          <w:szCs w:val="24"/>
          <w:lang w:eastAsia="ru-RU"/>
        </w:rPr>
      </w:pPr>
      <w:r w:rsidRPr="00466125">
        <w:rPr>
          <w:rFonts w:ascii="Times New Roman" w:eastAsia="Times New Roman" w:hAnsi="Times New Roman" w:cs="Times New Roman"/>
          <w:color w:val="331F15"/>
          <w:szCs w:val="24"/>
          <w:lang w:eastAsia="ru-RU"/>
        </w:rPr>
        <w:t>Апелляция ОГЭ и ЕГЭ — это, говоря простым языком, жалоба на то, что экзамен проводился неправильно или же балл за него был выставлен несправедливо. Она помогает найти истину и сделать ГИА максимально честной.</w:t>
      </w:r>
    </w:p>
    <w:p w:rsidR="00EC7E8F" w:rsidRDefault="00EC7E8F" w:rsidP="00466125">
      <w:pPr>
        <w:widowControl/>
        <w:autoSpaceDE/>
        <w:autoSpaceDN/>
        <w:outlineLvl w:val="1"/>
        <w:rPr>
          <w:rFonts w:ascii="Times New Roman" w:eastAsia="Times New Roman" w:hAnsi="Times New Roman" w:cs="Times New Roman"/>
          <w:bCs/>
          <w:color w:val="331F15"/>
          <w:szCs w:val="24"/>
          <w:lang w:eastAsia="ru-RU"/>
        </w:rPr>
      </w:pPr>
    </w:p>
    <w:p w:rsidR="00466125" w:rsidRPr="00466125" w:rsidRDefault="00466125" w:rsidP="00466125">
      <w:pPr>
        <w:widowControl/>
        <w:autoSpaceDE/>
        <w:autoSpaceDN/>
        <w:outlineLvl w:val="1"/>
        <w:rPr>
          <w:rFonts w:ascii="Times New Roman" w:eastAsia="Times New Roman" w:hAnsi="Times New Roman" w:cs="Times New Roman"/>
          <w:b/>
          <w:bCs/>
          <w:color w:val="331F15"/>
          <w:szCs w:val="24"/>
          <w:lang w:eastAsia="ru-RU"/>
        </w:rPr>
      </w:pPr>
      <w:r w:rsidRPr="00466125">
        <w:rPr>
          <w:rFonts w:ascii="Times New Roman" w:eastAsia="Times New Roman" w:hAnsi="Times New Roman" w:cs="Times New Roman"/>
          <w:b/>
          <w:bCs/>
          <w:color w:val="331F15"/>
          <w:szCs w:val="24"/>
          <w:lang w:eastAsia="ru-RU"/>
        </w:rPr>
        <w:t>Сроки подачи апелляции ОГЭ и ЕГЭ</w:t>
      </w:r>
    </w:p>
    <w:p w:rsidR="00466125" w:rsidRPr="00466125" w:rsidRDefault="00466125" w:rsidP="00466125">
      <w:pPr>
        <w:widowControl/>
        <w:autoSpaceDE/>
        <w:autoSpaceDN/>
        <w:rPr>
          <w:rFonts w:ascii="Times New Roman" w:eastAsia="Times New Roman" w:hAnsi="Times New Roman" w:cs="Times New Roman"/>
          <w:color w:val="331F15"/>
          <w:szCs w:val="24"/>
          <w:lang w:eastAsia="ru-RU"/>
        </w:rPr>
      </w:pPr>
      <w:r w:rsidRPr="00466125">
        <w:rPr>
          <w:rFonts w:ascii="Times New Roman" w:eastAsia="Times New Roman" w:hAnsi="Times New Roman" w:cs="Times New Roman"/>
          <w:color w:val="331F15"/>
          <w:szCs w:val="24"/>
          <w:lang w:eastAsia="ru-RU"/>
        </w:rPr>
        <w:t>Сроки подачи апелляции ЕГЭ и ОГЭ зависят от ее типа. Так, жалоба на нарушение при проведении экзамена подается до выхода из школы, а заявление о несогласии с баллами пишется на имя директора в течение двух рабочих суток после официального оглашения результатов.</w:t>
      </w:r>
    </w:p>
    <w:p w:rsidR="00EC7E8F" w:rsidRDefault="00EC7E8F" w:rsidP="00466125">
      <w:pPr>
        <w:widowControl/>
        <w:autoSpaceDE/>
        <w:autoSpaceDN/>
        <w:outlineLvl w:val="1"/>
        <w:rPr>
          <w:rFonts w:ascii="Times New Roman" w:eastAsia="Times New Roman" w:hAnsi="Times New Roman" w:cs="Times New Roman"/>
          <w:bCs/>
          <w:color w:val="331F15"/>
          <w:szCs w:val="24"/>
          <w:lang w:eastAsia="ru-RU"/>
        </w:rPr>
      </w:pPr>
    </w:p>
    <w:p w:rsidR="00466125" w:rsidRPr="00466125" w:rsidRDefault="00466125" w:rsidP="00466125">
      <w:pPr>
        <w:widowControl/>
        <w:autoSpaceDE/>
        <w:autoSpaceDN/>
        <w:outlineLvl w:val="1"/>
        <w:rPr>
          <w:rFonts w:ascii="Times New Roman" w:eastAsia="Times New Roman" w:hAnsi="Times New Roman" w:cs="Times New Roman"/>
          <w:b/>
          <w:bCs/>
          <w:color w:val="331F15"/>
          <w:szCs w:val="24"/>
          <w:lang w:eastAsia="ru-RU"/>
        </w:rPr>
      </w:pPr>
      <w:r w:rsidRPr="00466125">
        <w:rPr>
          <w:rFonts w:ascii="Times New Roman" w:eastAsia="Times New Roman" w:hAnsi="Times New Roman" w:cs="Times New Roman"/>
          <w:b/>
          <w:bCs/>
          <w:color w:val="331F15"/>
          <w:szCs w:val="24"/>
          <w:lang w:eastAsia="ru-RU"/>
        </w:rPr>
        <w:t>Виды и типы апелляций</w:t>
      </w:r>
    </w:p>
    <w:p w:rsidR="00466125" w:rsidRPr="00466125" w:rsidRDefault="00466125" w:rsidP="00466125">
      <w:pPr>
        <w:widowControl/>
        <w:autoSpaceDE/>
        <w:autoSpaceDN/>
        <w:rPr>
          <w:rFonts w:ascii="Times New Roman" w:eastAsia="Times New Roman" w:hAnsi="Times New Roman" w:cs="Times New Roman"/>
          <w:color w:val="331F15"/>
          <w:szCs w:val="24"/>
          <w:lang w:eastAsia="ru-RU"/>
        </w:rPr>
      </w:pPr>
      <w:r w:rsidRPr="00466125">
        <w:rPr>
          <w:rFonts w:ascii="Times New Roman" w:eastAsia="Times New Roman" w:hAnsi="Times New Roman" w:cs="Times New Roman"/>
          <w:color w:val="331F15"/>
          <w:szCs w:val="24"/>
          <w:lang w:eastAsia="ru-RU"/>
        </w:rPr>
        <w:t>Как уже было сказано, апелляция ОГЭ и ЕГЭ бывает двух видов:</w:t>
      </w:r>
    </w:p>
    <w:p w:rsidR="00466125" w:rsidRPr="00466125" w:rsidRDefault="00466125" w:rsidP="00466125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color w:val="331F15"/>
          <w:szCs w:val="24"/>
          <w:lang w:eastAsia="ru-RU"/>
        </w:rPr>
      </w:pPr>
      <w:r w:rsidRPr="00466125">
        <w:rPr>
          <w:rFonts w:ascii="Times New Roman" w:eastAsia="Times New Roman" w:hAnsi="Times New Roman" w:cs="Times New Roman"/>
          <w:bCs/>
          <w:color w:val="331F15"/>
          <w:szCs w:val="24"/>
          <w:lang w:eastAsia="ru-RU"/>
        </w:rPr>
        <w:t>о несогласии с выставленными баллами</w:t>
      </w:r>
      <w:r w:rsidRPr="00466125">
        <w:rPr>
          <w:rFonts w:ascii="Times New Roman" w:eastAsia="Times New Roman" w:hAnsi="Times New Roman" w:cs="Times New Roman"/>
          <w:color w:val="331F15"/>
          <w:szCs w:val="24"/>
          <w:lang w:eastAsia="ru-RU"/>
        </w:rPr>
        <w:t> — это попытка оспорить итоговый результат, например, из-за неверного прочтения ответа машиной или же несправедливого балла за сочинение;</w:t>
      </w:r>
    </w:p>
    <w:p w:rsidR="00466125" w:rsidRPr="00466125" w:rsidRDefault="00466125" w:rsidP="00466125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color w:val="331F15"/>
          <w:szCs w:val="24"/>
          <w:lang w:eastAsia="ru-RU"/>
        </w:rPr>
      </w:pPr>
      <w:r w:rsidRPr="00466125">
        <w:rPr>
          <w:rFonts w:ascii="Times New Roman" w:eastAsia="Times New Roman" w:hAnsi="Times New Roman" w:cs="Times New Roman"/>
          <w:bCs/>
          <w:color w:val="331F15"/>
          <w:szCs w:val="24"/>
          <w:lang w:eastAsia="ru-RU"/>
        </w:rPr>
        <w:t>о нарушении установленного порядка проведения ЕГЭ</w:t>
      </w:r>
      <w:r w:rsidRPr="00466125">
        <w:rPr>
          <w:rFonts w:ascii="Times New Roman" w:eastAsia="Times New Roman" w:hAnsi="Times New Roman" w:cs="Times New Roman"/>
          <w:color w:val="331F15"/>
          <w:szCs w:val="24"/>
          <w:lang w:eastAsia="ru-RU"/>
        </w:rPr>
        <w:t> — это жалоба на некорректное проведение экзамена, например, из-за постороннего шума или списывающих ребят.</w:t>
      </w:r>
    </w:p>
    <w:p w:rsidR="00EC7E8F" w:rsidRDefault="00EC7E8F" w:rsidP="00466125">
      <w:pPr>
        <w:widowControl/>
        <w:autoSpaceDE/>
        <w:autoSpaceDN/>
        <w:outlineLvl w:val="2"/>
        <w:rPr>
          <w:rFonts w:ascii="Times New Roman" w:eastAsia="Times New Roman" w:hAnsi="Times New Roman" w:cs="Times New Roman"/>
          <w:bCs/>
          <w:color w:val="331F15"/>
          <w:szCs w:val="24"/>
          <w:lang w:eastAsia="ru-RU"/>
        </w:rPr>
      </w:pPr>
    </w:p>
    <w:p w:rsidR="00466125" w:rsidRPr="00466125" w:rsidRDefault="00466125" w:rsidP="00466125">
      <w:pPr>
        <w:widowControl/>
        <w:autoSpaceDE/>
        <w:autoSpaceDN/>
        <w:outlineLvl w:val="2"/>
        <w:rPr>
          <w:rFonts w:ascii="Times New Roman" w:eastAsia="Times New Roman" w:hAnsi="Times New Roman" w:cs="Times New Roman"/>
          <w:b/>
          <w:bCs/>
          <w:color w:val="331F15"/>
          <w:szCs w:val="24"/>
          <w:lang w:eastAsia="ru-RU"/>
        </w:rPr>
      </w:pPr>
      <w:r w:rsidRPr="00466125">
        <w:rPr>
          <w:rFonts w:ascii="Times New Roman" w:eastAsia="Times New Roman" w:hAnsi="Times New Roman" w:cs="Times New Roman"/>
          <w:b/>
          <w:bCs/>
          <w:color w:val="331F15"/>
          <w:szCs w:val="24"/>
          <w:lang w:eastAsia="ru-RU"/>
        </w:rPr>
        <w:t>О несогласии с выставленными баллами</w:t>
      </w:r>
    </w:p>
    <w:p w:rsidR="00466125" w:rsidRPr="00466125" w:rsidRDefault="00466125" w:rsidP="00466125">
      <w:pPr>
        <w:widowControl/>
        <w:autoSpaceDE/>
        <w:autoSpaceDN/>
        <w:rPr>
          <w:rFonts w:ascii="Times New Roman" w:eastAsia="Times New Roman" w:hAnsi="Times New Roman" w:cs="Times New Roman"/>
          <w:color w:val="331F15"/>
          <w:szCs w:val="24"/>
          <w:lang w:eastAsia="ru-RU"/>
        </w:rPr>
      </w:pPr>
      <w:r w:rsidRPr="00466125">
        <w:rPr>
          <w:rFonts w:ascii="Times New Roman" w:eastAsia="Times New Roman" w:hAnsi="Times New Roman" w:cs="Times New Roman"/>
          <w:color w:val="331F15"/>
          <w:szCs w:val="24"/>
          <w:lang w:eastAsia="ru-RU"/>
        </w:rPr>
        <w:t>Эта апелляция ЕГЭ и ОГЭ подается преимущественно </w:t>
      </w:r>
      <w:r w:rsidRPr="00466125">
        <w:rPr>
          <w:rFonts w:ascii="Times New Roman" w:eastAsia="Times New Roman" w:hAnsi="Times New Roman" w:cs="Times New Roman"/>
          <w:i/>
          <w:iCs/>
          <w:color w:val="331F15"/>
          <w:szCs w:val="24"/>
          <w:lang w:eastAsia="ru-RU"/>
        </w:rPr>
        <w:t>на вторую часть</w:t>
      </w:r>
      <w:r w:rsidRPr="00466125">
        <w:rPr>
          <w:rFonts w:ascii="Times New Roman" w:eastAsia="Times New Roman" w:hAnsi="Times New Roman" w:cs="Times New Roman"/>
          <w:color w:val="331F15"/>
          <w:szCs w:val="24"/>
          <w:lang w:eastAsia="ru-RU"/>
        </w:rPr>
        <w:t> (с развернутыми ответами). В таком случае ее пересматривают заново целиком, поэтому перед подачей заявления нужно удостовериться, что эксперты не смогут снять баллы в других местах. После пересмотра на комиссии выпускник сможет высказать свою точку зрения с опорой на критерии.</w:t>
      </w:r>
    </w:p>
    <w:p w:rsidR="00466125" w:rsidRPr="00466125" w:rsidRDefault="00466125" w:rsidP="00466125">
      <w:pPr>
        <w:widowControl/>
        <w:autoSpaceDE/>
        <w:autoSpaceDN/>
        <w:rPr>
          <w:rFonts w:ascii="Times New Roman" w:eastAsia="Times New Roman" w:hAnsi="Times New Roman" w:cs="Times New Roman"/>
          <w:color w:val="331F15"/>
          <w:szCs w:val="24"/>
          <w:lang w:eastAsia="ru-RU"/>
        </w:rPr>
      </w:pPr>
      <w:r w:rsidRPr="00466125">
        <w:rPr>
          <w:rFonts w:ascii="Times New Roman" w:eastAsia="Times New Roman" w:hAnsi="Times New Roman" w:cs="Times New Roman"/>
          <w:color w:val="331F15"/>
          <w:szCs w:val="24"/>
          <w:lang w:eastAsia="ru-RU"/>
        </w:rPr>
        <w:t>Подача заявления </w:t>
      </w:r>
      <w:r w:rsidRPr="00466125">
        <w:rPr>
          <w:rFonts w:ascii="Times New Roman" w:eastAsia="Times New Roman" w:hAnsi="Times New Roman" w:cs="Times New Roman"/>
          <w:i/>
          <w:iCs/>
          <w:color w:val="331F15"/>
          <w:szCs w:val="24"/>
          <w:lang w:eastAsia="ru-RU"/>
        </w:rPr>
        <w:t>на первую часть</w:t>
      </w:r>
      <w:r w:rsidRPr="00466125">
        <w:rPr>
          <w:rFonts w:ascii="Times New Roman" w:eastAsia="Times New Roman" w:hAnsi="Times New Roman" w:cs="Times New Roman"/>
          <w:color w:val="331F15"/>
          <w:szCs w:val="24"/>
          <w:lang w:eastAsia="ru-RU"/>
        </w:rPr>
        <w:t> предусмотрена только в одном случае: машина неправильно считала ответ. В таком случае бланки будут пересмотрены без выпускника и правильный ответ внесут сразу на сайт.</w:t>
      </w:r>
    </w:p>
    <w:p w:rsidR="00466125" w:rsidRPr="00466125" w:rsidRDefault="00466125" w:rsidP="00466125">
      <w:pPr>
        <w:widowControl/>
        <w:autoSpaceDE/>
        <w:autoSpaceDN/>
        <w:rPr>
          <w:rFonts w:ascii="Times New Roman" w:eastAsia="Times New Roman" w:hAnsi="Times New Roman" w:cs="Times New Roman"/>
          <w:color w:val="331F15"/>
          <w:szCs w:val="24"/>
          <w:lang w:eastAsia="ru-RU"/>
        </w:rPr>
      </w:pPr>
      <w:r w:rsidRPr="00466125">
        <w:rPr>
          <w:rFonts w:ascii="Times New Roman" w:eastAsia="Times New Roman" w:hAnsi="Times New Roman" w:cs="Times New Roman"/>
          <w:color w:val="331F15"/>
          <w:szCs w:val="24"/>
          <w:lang w:eastAsia="ru-RU"/>
        </w:rPr>
        <w:t>Повышаются именно первичные баллы, поэтому, если исправление ошибки в проверке не приведет к изменению отметки, апелляция ОГЭ будет бесполезна.</w:t>
      </w:r>
    </w:p>
    <w:p w:rsidR="00466125" w:rsidRPr="00466125" w:rsidRDefault="00466125" w:rsidP="00466125">
      <w:pPr>
        <w:widowControl/>
        <w:autoSpaceDE/>
        <w:autoSpaceDN/>
        <w:outlineLvl w:val="2"/>
        <w:rPr>
          <w:rFonts w:ascii="Times New Roman" w:eastAsia="Times New Roman" w:hAnsi="Times New Roman" w:cs="Times New Roman"/>
          <w:bCs/>
          <w:color w:val="331F15"/>
          <w:szCs w:val="24"/>
          <w:lang w:eastAsia="ru-RU"/>
        </w:rPr>
      </w:pPr>
      <w:r w:rsidRPr="00466125">
        <w:rPr>
          <w:rFonts w:ascii="Times New Roman" w:eastAsia="Times New Roman" w:hAnsi="Times New Roman" w:cs="Times New Roman"/>
          <w:bCs/>
          <w:color w:val="331F15"/>
          <w:szCs w:val="24"/>
          <w:lang w:eastAsia="ru-RU"/>
        </w:rPr>
        <w:t>О нарушении установленного порядка проведения ЕГЭ</w:t>
      </w:r>
    </w:p>
    <w:p w:rsidR="00466125" w:rsidRPr="00466125" w:rsidRDefault="00466125" w:rsidP="00466125">
      <w:pPr>
        <w:widowControl/>
        <w:autoSpaceDE/>
        <w:autoSpaceDN/>
        <w:rPr>
          <w:rFonts w:ascii="Times New Roman" w:eastAsia="Times New Roman" w:hAnsi="Times New Roman" w:cs="Times New Roman"/>
          <w:color w:val="331F15"/>
          <w:szCs w:val="24"/>
          <w:lang w:eastAsia="ru-RU"/>
        </w:rPr>
      </w:pPr>
      <w:r w:rsidRPr="00466125">
        <w:rPr>
          <w:rFonts w:ascii="Times New Roman" w:eastAsia="Times New Roman" w:hAnsi="Times New Roman" w:cs="Times New Roman"/>
          <w:color w:val="331F15"/>
          <w:szCs w:val="24"/>
          <w:lang w:eastAsia="ru-RU"/>
        </w:rPr>
        <w:t>Апелляция ЕГЭ и ОГЭ этого типа рассматривается без присутствия выпускника: проверяющие пересмотрят записи с камер видеонаблюдения и опросят наблюдающих. Если нарушение действительно было, выпускник сможет написать экзамен в резервный день, а его первый результат будет аннулирован.</w:t>
      </w:r>
    </w:p>
    <w:p w:rsidR="00466125" w:rsidRPr="00466125" w:rsidRDefault="00466125" w:rsidP="00466125">
      <w:pPr>
        <w:widowControl/>
        <w:autoSpaceDE/>
        <w:autoSpaceDN/>
        <w:rPr>
          <w:rFonts w:ascii="Times New Roman" w:eastAsia="Times New Roman" w:hAnsi="Times New Roman" w:cs="Times New Roman"/>
          <w:szCs w:val="24"/>
          <w:lang w:eastAsia="ru-RU"/>
        </w:rPr>
      </w:pPr>
    </w:p>
    <w:p w:rsidR="00466125" w:rsidRPr="00466125" w:rsidRDefault="00466125" w:rsidP="00466125">
      <w:pPr>
        <w:widowControl/>
        <w:autoSpaceDE/>
        <w:autoSpaceDN/>
        <w:outlineLvl w:val="1"/>
        <w:rPr>
          <w:rFonts w:ascii="Times New Roman" w:eastAsia="Times New Roman" w:hAnsi="Times New Roman" w:cs="Times New Roman"/>
          <w:b/>
          <w:bCs/>
          <w:color w:val="331F15"/>
          <w:szCs w:val="24"/>
          <w:lang w:eastAsia="ru-RU"/>
        </w:rPr>
      </w:pPr>
      <w:r w:rsidRPr="00466125">
        <w:rPr>
          <w:rFonts w:ascii="Times New Roman" w:eastAsia="Times New Roman" w:hAnsi="Times New Roman" w:cs="Times New Roman"/>
          <w:b/>
          <w:bCs/>
          <w:color w:val="331F15"/>
          <w:szCs w:val="24"/>
          <w:lang w:eastAsia="ru-RU"/>
        </w:rPr>
        <w:t>Правила подачи апелляции ОГЭ или ЕГЭ</w:t>
      </w:r>
    </w:p>
    <w:p w:rsidR="00466125" w:rsidRPr="00466125" w:rsidRDefault="00466125" w:rsidP="00466125">
      <w:pPr>
        <w:widowControl/>
        <w:autoSpaceDE/>
        <w:autoSpaceDN/>
        <w:rPr>
          <w:rFonts w:ascii="Times New Roman" w:eastAsia="Times New Roman" w:hAnsi="Times New Roman" w:cs="Times New Roman"/>
          <w:color w:val="331F15"/>
          <w:szCs w:val="24"/>
          <w:lang w:eastAsia="ru-RU"/>
        </w:rPr>
      </w:pPr>
      <w:r w:rsidRPr="00466125">
        <w:rPr>
          <w:rFonts w:ascii="Times New Roman" w:eastAsia="Times New Roman" w:hAnsi="Times New Roman" w:cs="Times New Roman"/>
          <w:color w:val="331F15"/>
          <w:szCs w:val="24"/>
          <w:lang w:eastAsia="ru-RU"/>
        </w:rPr>
        <w:t xml:space="preserve">Вне зависимости от типа жалобы, необходимо в установленные сроки написать два одинаковых заявления на имя главы ГЭК (то есть директора школы, в которой пишется экзамен): одно останется у выпускника, а второе пойдет в комиссию. Бланки для апелляции ЕГЭ и ОГЭ о нарушении в ППЭ нужно взять </w:t>
      </w:r>
      <w:proofErr w:type="gramStart"/>
      <w:r w:rsidRPr="00466125">
        <w:rPr>
          <w:rFonts w:ascii="Times New Roman" w:eastAsia="Times New Roman" w:hAnsi="Times New Roman" w:cs="Times New Roman"/>
          <w:color w:val="331F15"/>
          <w:szCs w:val="24"/>
          <w:lang w:eastAsia="ru-RU"/>
        </w:rPr>
        <w:t>у</w:t>
      </w:r>
      <w:proofErr w:type="gramEnd"/>
      <w:r w:rsidRPr="00466125">
        <w:rPr>
          <w:rFonts w:ascii="Times New Roman" w:eastAsia="Times New Roman" w:hAnsi="Times New Roman" w:cs="Times New Roman"/>
          <w:color w:val="331F15"/>
          <w:szCs w:val="24"/>
          <w:lang w:eastAsia="ru-RU"/>
        </w:rPr>
        <w:t xml:space="preserve"> проверяющего, о несогласии с итогом — можно распечатать самому (в школе тоже должны быть). Оба заявления заверяются подписью выпускника и принимающего. </w:t>
      </w:r>
    </w:p>
    <w:p w:rsidR="00466125" w:rsidRPr="00466125" w:rsidRDefault="00466125" w:rsidP="00466125">
      <w:pPr>
        <w:widowControl/>
        <w:autoSpaceDE/>
        <w:autoSpaceDN/>
        <w:outlineLvl w:val="1"/>
        <w:rPr>
          <w:rFonts w:ascii="Times New Roman" w:eastAsia="Times New Roman" w:hAnsi="Times New Roman" w:cs="Times New Roman"/>
          <w:bCs/>
          <w:color w:val="331F15"/>
          <w:szCs w:val="24"/>
          <w:lang w:eastAsia="ru-RU"/>
        </w:rPr>
      </w:pPr>
      <w:r w:rsidRPr="00466125">
        <w:rPr>
          <w:rFonts w:ascii="Times New Roman" w:eastAsia="Times New Roman" w:hAnsi="Times New Roman" w:cs="Times New Roman"/>
          <w:bCs/>
          <w:color w:val="331F15"/>
          <w:szCs w:val="24"/>
          <w:lang w:eastAsia="ru-RU"/>
        </w:rPr>
        <w:t>Как подавать на апелляцию — порядок действий?</w:t>
      </w:r>
    </w:p>
    <w:p w:rsidR="00466125" w:rsidRPr="00466125" w:rsidRDefault="00466125" w:rsidP="00466125">
      <w:pPr>
        <w:widowControl/>
        <w:autoSpaceDE/>
        <w:autoSpaceDN/>
        <w:rPr>
          <w:rFonts w:ascii="Times New Roman" w:eastAsia="Times New Roman" w:hAnsi="Times New Roman" w:cs="Times New Roman"/>
          <w:color w:val="331F15"/>
          <w:szCs w:val="24"/>
          <w:lang w:eastAsia="ru-RU"/>
        </w:rPr>
      </w:pPr>
      <w:r w:rsidRPr="00466125">
        <w:rPr>
          <w:rFonts w:ascii="Times New Roman" w:eastAsia="Times New Roman" w:hAnsi="Times New Roman" w:cs="Times New Roman"/>
          <w:color w:val="331F15"/>
          <w:szCs w:val="24"/>
          <w:lang w:eastAsia="ru-RU"/>
        </w:rPr>
        <w:t>Порядок подачи апелляции ОГЭ и ЕГЭ следующий:</w:t>
      </w:r>
    </w:p>
    <w:p w:rsidR="00466125" w:rsidRPr="00466125" w:rsidRDefault="00466125" w:rsidP="00466125">
      <w:pPr>
        <w:widowControl/>
        <w:numPr>
          <w:ilvl w:val="0"/>
          <w:numId w:val="2"/>
        </w:numPr>
        <w:autoSpaceDE/>
        <w:autoSpaceDN/>
        <w:rPr>
          <w:rFonts w:ascii="Times New Roman" w:eastAsia="Times New Roman" w:hAnsi="Times New Roman" w:cs="Times New Roman"/>
          <w:color w:val="331F15"/>
          <w:szCs w:val="24"/>
          <w:lang w:eastAsia="ru-RU"/>
        </w:rPr>
      </w:pPr>
      <w:r w:rsidRPr="00466125">
        <w:rPr>
          <w:rFonts w:ascii="Times New Roman" w:eastAsia="Times New Roman" w:hAnsi="Times New Roman" w:cs="Times New Roman"/>
          <w:color w:val="331F15"/>
          <w:szCs w:val="24"/>
          <w:lang w:eastAsia="ru-RU"/>
        </w:rPr>
        <w:t>Пишутся два заявления (для выпускника и для конфликтной комиссии).</w:t>
      </w:r>
    </w:p>
    <w:p w:rsidR="00466125" w:rsidRPr="00466125" w:rsidRDefault="00466125" w:rsidP="00466125">
      <w:pPr>
        <w:widowControl/>
        <w:numPr>
          <w:ilvl w:val="0"/>
          <w:numId w:val="2"/>
        </w:numPr>
        <w:autoSpaceDE/>
        <w:autoSpaceDN/>
        <w:rPr>
          <w:rFonts w:ascii="Times New Roman" w:eastAsia="Times New Roman" w:hAnsi="Times New Roman" w:cs="Times New Roman"/>
          <w:color w:val="331F15"/>
          <w:szCs w:val="24"/>
          <w:lang w:eastAsia="ru-RU"/>
        </w:rPr>
      </w:pPr>
      <w:r w:rsidRPr="00466125">
        <w:rPr>
          <w:rFonts w:ascii="Times New Roman" w:eastAsia="Times New Roman" w:hAnsi="Times New Roman" w:cs="Times New Roman"/>
          <w:color w:val="331F15"/>
          <w:szCs w:val="24"/>
          <w:lang w:eastAsia="ru-RU"/>
        </w:rPr>
        <w:t>Оба заполненных бланка подписываются принимающим (либо директором, либо наблюдателем в ППЭ).</w:t>
      </w:r>
    </w:p>
    <w:p w:rsidR="00466125" w:rsidRPr="00466125" w:rsidRDefault="00466125" w:rsidP="00466125">
      <w:pPr>
        <w:widowControl/>
        <w:numPr>
          <w:ilvl w:val="0"/>
          <w:numId w:val="2"/>
        </w:numPr>
        <w:autoSpaceDE/>
        <w:autoSpaceDN/>
        <w:rPr>
          <w:rFonts w:ascii="Times New Roman" w:eastAsia="Times New Roman" w:hAnsi="Times New Roman" w:cs="Times New Roman"/>
          <w:color w:val="331F15"/>
          <w:szCs w:val="24"/>
          <w:lang w:eastAsia="ru-RU"/>
        </w:rPr>
      </w:pPr>
      <w:r w:rsidRPr="00466125">
        <w:rPr>
          <w:rFonts w:ascii="Times New Roman" w:eastAsia="Times New Roman" w:hAnsi="Times New Roman" w:cs="Times New Roman"/>
          <w:color w:val="331F15"/>
          <w:szCs w:val="24"/>
          <w:lang w:eastAsia="ru-RU"/>
        </w:rPr>
        <w:lastRenderedPageBreak/>
        <w:t>В течение нескольких рабочих дней жалоба рассматривается (два дня — о нарушении, четыре — о несогласии), после чего выпускник узнает результат. Если удовлетворена апелляция ЕГЭ и ОГЭ о нарушении, то он пересдает экзамен в резерв. В случае с несогласием ученику сообщают время и место проведения комиссии.</w:t>
      </w:r>
    </w:p>
    <w:p w:rsidR="00466125" w:rsidRPr="00466125" w:rsidRDefault="00466125" w:rsidP="00466125">
      <w:pPr>
        <w:widowControl/>
        <w:numPr>
          <w:ilvl w:val="0"/>
          <w:numId w:val="2"/>
        </w:numPr>
        <w:autoSpaceDE/>
        <w:autoSpaceDN/>
        <w:rPr>
          <w:rFonts w:ascii="Times New Roman" w:eastAsia="Times New Roman" w:hAnsi="Times New Roman" w:cs="Times New Roman"/>
          <w:color w:val="331F15"/>
          <w:szCs w:val="24"/>
          <w:lang w:eastAsia="ru-RU"/>
        </w:rPr>
      </w:pPr>
      <w:r w:rsidRPr="00466125">
        <w:rPr>
          <w:rFonts w:ascii="Times New Roman" w:eastAsia="Times New Roman" w:hAnsi="Times New Roman" w:cs="Times New Roman"/>
          <w:color w:val="331F15"/>
          <w:szCs w:val="24"/>
          <w:lang w:eastAsia="ru-RU"/>
        </w:rPr>
        <w:t xml:space="preserve">На комиссии (при обжаловании баллов) у выпускника будет только паспорт, копии его бланков ответов и протокол их проверки. В это время он может </w:t>
      </w:r>
      <w:proofErr w:type="spellStart"/>
      <w:r w:rsidRPr="00466125">
        <w:rPr>
          <w:rFonts w:ascii="Times New Roman" w:eastAsia="Times New Roman" w:hAnsi="Times New Roman" w:cs="Times New Roman"/>
          <w:color w:val="331F15"/>
          <w:szCs w:val="24"/>
          <w:lang w:eastAsia="ru-RU"/>
        </w:rPr>
        <w:t>аргументированно</w:t>
      </w:r>
      <w:proofErr w:type="spellEnd"/>
      <w:r w:rsidRPr="00466125">
        <w:rPr>
          <w:rFonts w:ascii="Times New Roman" w:eastAsia="Times New Roman" w:hAnsi="Times New Roman" w:cs="Times New Roman"/>
          <w:color w:val="331F15"/>
          <w:szCs w:val="24"/>
          <w:lang w:eastAsia="ru-RU"/>
        </w:rPr>
        <w:t xml:space="preserve"> оспорить то, к чему эксперты придрались незаслуженно. Часто ученикам уже на входе сообщают результат (например, повышение на два балла), но это не лишает их права его оспорить.</w:t>
      </w:r>
    </w:p>
    <w:p w:rsidR="00466125" w:rsidRPr="00466125" w:rsidRDefault="00466125" w:rsidP="00466125">
      <w:pPr>
        <w:widowControl/>
        <w:numPr>
          <w:ilvl w:val="0"/>
          <w:numId w:val="2"/>
        </w:numPr>
        <w:autoSpaceDE/>
        <w:autoSpaceDN/>
        <w:rPr>
          <w:rFonts w:ascii="Times New Roman" w:eastAsia="Times New Roman" w:hAnsi="Times New Roman" w:cs="Times New Roman"/>
          <w:color w:val="331F15"/>
          <w:szCs w:val="24"/>
          <w:lang w:eastAsia="ru-RU"/>
        </w:rPr>
      </w:pPr>
      <w:r w:rsidRPr="00466125">
        <w:rPr>
          <w:rFonts w:ascii="Times New Roman" w:eastAsia="Times New Roman" w:hAnsi="Times New Roman" w:cs="Times New Roman"/>
          <w:color w:val="331F15"/>
          <w:szCs w:val="24"/>
          <w:lang w:eastAsia="ru-RU"/>
        </w:rPr>
        <w:t>По итогу комиссии выпускник подписывает заявление о согласии с полученным результатом. Далее балл меняется на сайте.</w:t>
      </w:r>
    </w:p>
    <w:p w:rsidR="00466125" w:rsidRPr="00466125" w:rsidRDefault="00466125" w:rsidP="00466125">
      <w:pPr>
        <w:widowControl/>
        <w:autoSpaceDE/>
        <w:autoSpaceDN/>
        <w:outlineLvl w:val="1"/>
        <w:rPr>
          <w:rFonts w:ascii="Times New Roman" w:eastAsia="Times New Roman" w:hAnsi="Times New Roman" w:cs="Times New Roman"/>
          <w:b/>
          <w:bCs/>
          <w:color w:val="331F15"/>
          <w:szCs w:val="24"/>
          <w:lang w:eastAsia="ru-RU"/>
        </w:rPr>
      </w:pPr>
      <w:r w:rsidRPr="00466125">
        <w:rPr>
          <w:rFonts w:ascii="Times New Roman" w:eastAsia="Times New Roman" w:hAnsi="Times New Roman" w:cs="Times New Roman"/>
          <w:b/>
          <w:bCs/>
          <w:color w:val="331F15"/>
          <w:szCs w:val="24"/>
          <w:lang w:eastAsia="ru-RU"/>
        </w:rPr>
        <w:t>Правила поведения на апелляции ОГЭ или ЕГЭ</w:t>
      </w:r>
    </w:p>
    <w:p w:rsidR="00466125" w:rsidRPr="00466125" w:rsidRDefault="00466125" w:rsidP="00466125">
      <w:pPr>
        <w:widowControl/>
        <w:autoSpaceDE/>
        <w:autoSpaceDN/>
        <w:rPr>
          <w:rFonts w:ascii="Times New Roman" w:eastAsia="Times New Roman" w:hAnsi="Times New Roman" w:cs="Times New Roman"/>
          <w:color w:val="331F15"/>
          <w:szCs w:val="24"/>
          <w:lang w:eastAsia="ru-RU"/>
        </w:rPr>
      </w:pPr>
      <w:r w:rsidRPr="00466125">
        <w:rPr>
          <w:rFonts w:ascii="Times New Roman" w:eastAsia="Times New Roman" w:hAnsi="Times New Roman" w:cs="Times New Roman"/>
          <w:color w:val="331F15"/>
          <w:szCs w:val="24"/>
          <w:lang w:eastAsia="ru-RU"/>
        </w:rPr>
        <w:t>Исход апелляции ЕГЭ и ОГЭ зависит не только от доказательной базы, но и от поведения ученика при конфликтной комиссии. Именно поэтому важно идти на нее выспавшимся, уверенным в себе и своих силах, готовым слушать и быть услышанным. Нужно уметь сохранять спокойствие и хладнокровие, так как повышенный тон и претензии могут настроить экспертов против выпускника.</w:t>
      </w:r>
    </w:p>
    <w:p w:rsidR="00466125" w:rsidRPr="00466125" w:rsidRDefault="00466125" w:rsidP="00466125">
      <w:pPr>
        <w:widowControl/>
        <w:autoSpaceDE/>
        <w:autoSpaceDN/>
        <w:outlineLvl w:val="2"/>
        <w:rPr>
          <w:rFonts w:ascii="Times New Roman" w:eastAsia="Times New Roman" w:hAnsi="Times New Roman" w:cs="Times New Roman"/>
          <w:bCs/>
          <w:color w:val="331F15"/>
          <w:szCs w:val="24"/>
          <w:lang w:eastAsia="ru-RU"/>
        </w:rPr>
      </w:pPr>
      <w:r w:rsidRPr="00466125">
        <w:rPr>
          <w:rFonts w:ascii="Times New Roman" w:eastAsia="Times New Roman" w:hAnsi="Times New Roman" w:cs="Times New Roman"/>
          <w:bCs/>
          <w:color w:val="331F15"/>
          <w:szCs w:val="24"/>
          <w:lang w:eastAsia="ru-RU"/>
        </w:rPr>
        <w:t>Перед апелляцией</w:t>
      </w:r>
    </w:p>
    <w:p w:rsidR="00466125" w:rsidRPr="00466125" w:rsidRDefault="00466125" w:rsidP="00466125">
      <w:pPr>
        <w:widowControl/>
        <w:autoSpaceDE/>
        <w:autoSpaceDN/>
        <w:rPr>
          <w:rFonts w:ascii="Times New Roman" w:eastAsia="Times New Roman" w:hAnsi="Times New Roman" w:cs="Times New Roman"/>
          <w:color w:val="331F15"/>
          <w:szCs w:val="24"/>
          <w:lang w:eastAsia="ru-RU"/>
        </w:rPr>
      </w:pPr>
      <w:r w:rsidRPr="00466125">
        <w:rPr>
          <w:rFonts w:ascii="Times New Roman" w:eastAsia="Times New Roman" w:hAnsi="Times New Roman" w:cs="Times New Roman"/>
          <w:color w:val="331F15"/>
          <w:szCs w:val="24"/>
          <w:lang w:eastAsia="ru-RU"/>
        </w:rPr>
        <w:t>До комиссии важно заранее ознакомиться с критериями и заново просмотреть всю вторую часть. Нужно обнаружить все моменты, на которых у экспертов могут возникнуть вопросы, и грамотно оправдать их, опираясь на критерии и школьную программу. Это придаст вам уверенности и не даст экспертам застать вас врасплох.</w:t>
      </w:r>
    </w:p>
    <w:p w:rsidR="00466125" w:rsidRPr="00466125" w:rsidRDefault="00466125" w:rsidP="00466125">
      <w:pPr>
        <w:widowControl/>
        <w:autoSpaceDE/>
        <w:autoSpaceDN/>
        <w:outlineLvl w:val="2"/>
        <w:rPr>
          <w:rFonts w:ascii="Times New Roman" w:eastAsia="Times New Roman" w:hAnsi="Times New Roman" w:cs="Times New Roman"/>
          <w:bCs/>
          <w:color w:val="331F15"/>
          <w:szCs w:val="24"/>
          <w:lang w:eastAsia="ru-RU"/>
        </w:rPr>
      </w:pPr>
      <w:r w:rsidRPr="00466125">
        <w:rPr>
          <w:rFonts w:ascii="Times New Roman" w:eastAsia="Times New Roman" w:hAnsi="Times New Roman" w:cs="Times New Roman"/>
          <w:bCs/>
          <w:color w:val="331F15"/>
          <w:szCs w:val="24"/>
          <w:lang w:eastAsia="ru-RU"/>
        </w:rPr>
        <w:t>На комиссии</w:t>
      </w:r>
    </w:p>
    <w:p w:rsidR="00466125" w:rsidRPr="00466125" w:rsidRDefault="00466125" w:rsidP="00466125">
      <w:pPr>
        <w:widowControl/>
        <w:autoSpaceDE/>
        <w:autoSpaceDN/>
        <w:rPr>
          <w:rFonts w:ascii="Times New Roman" w:eastAsia="Times New Roman" w:hAnsi="Times New Roman" w:cs="Times New Roman"/>
          <w:color w:val="331F15"/>
          <w:szCs w:val="24"/>
          <w:lang w:eastAsia="ru-RU"/>
        </w:rPr>
      </w:pPr>
      <w:r w:rsidRPr="00466125">
        <w:rPr>
          <w:rFonts w:ascii="Times New Roman" w:eastAsia="Times New Roman" w:hAnsi="Times New Roman" w:cs="Times New Roman"/>
          <w:color w:val="331F15"/>
          <w:szCs w:val="24"/>
          <w:lang w:eastAsia="ru-RU"/>
        </w:rPr>
        <w:t xml:space="preserve">Велика вероятность, что вам заранее сообщат итог рассмотрения. Если он вас не устраивает, вежливо, но уверенно попросите экспертов выслушать ваше обоснование: вы имеете на это право, за этим вы сюда и пришли. Не повышайте тон, не бросайтесь обвинениями. </w:t>
      </w:r>
      <w:proofErr w:type="gramStart"/>
      <w:r w:rsidRPr="00466125">
        <w:rPr>
          <w:rFonts w:ascii="Times New Roman" w:eastAsia="Times New Roman" w:hAnsi="Times New Roman" w:cs="Times New Roman"/>
          <w:color w:val="331F15"/>
          <w:szCs w:val="24"/>
          <w:lang w:eastAsia="ru-RU"/>
        </w:rPr>
        <w:t>Отвечайте на вопросы проверяющего и не бойтесь просить разъяснений, если что-то не до конца понятно. </w:t>
      </w:r>
      <w:proofErr w:type="gramEnd"/>
    </w:p>
    <w:p w:rsidR="00466125" w:rsidRPr="00466125" w:rsidRDefault="00466125" w:rsidP="00466125">
      <w:pPr>
        <w:widowControl/>
        <w:autoSpaceDE/>
        <w:autoSpaceDN/>
        <w:outlineLvl w:val="2"/>
        <w:rPr>
          <w:rFonts w:ascii="Times New Roman" w:eastAsia="Times New Roman" w:hAnsi="Times New Roman" w:cs="Times New Roman"/>
          <w:bCs/>
          <w:color w:val="331F15"/>
          <w:szCs w:val="24"/>
          <w:lang w:eastAsia="ru-RU"/>
        </w:rPr>
      </w:pPr>
      <w:r w:rsidRPr="00466125">
        <w:rPr>
          <w:rFonts w:ascii="Times New Roman" w:eastAsia="Times New Roman" w:hAnsi="Times New Roman" w:cs="Times New Roman"/>
          <w:bCs/>
          <w:color w:val="331F15"/>
          <w:szCs w:val="24"/>
          <w:lang w:eastAsia="ru-RU"/>
        </w:rPr>
        <w:t>Если апелляцию не удовлетворили</w:t>
      </w:r>
    </w:p>
    <w:p w:rsidR="00466125" w:rsidRPr="00466125" w:rsidRDefault="00466125" w:rsidP="00466125">
      <w:pPr>
        <w:widowControl/>
        <w:autoSpaceDE/>
        <w:autoSpaceDN/>
        <w:rPr>
          <w:rFonts w:ascii="Times New Roman" w:eastAsia="Times New Roman" w:hAnsi="Times New Roman" w:cs="Times New Roman"/>
          <w:color w:val="331F15"/>
          <w:szCs w:val="24"/>
          <w:lang w:eastAsia="ru-RU"/>
        </w:rPr>
      </w:pPr>
      <w:r w:rsidRPr="00466125">
        <w:rPr>
          <w:rFonts w:ascii="Times New Roman" w:eastAsia="Times New Roman" w:hAnsi="Times New Roman" w:cs="Times New Roman"/>
          <w:color w:val="331F15"/>
          <w:szCs w:val="24"/>
          <w:lang w:eastAsia="ru-RU"/>
        </w:rPr>
        <w:t>Во-первых, стоит сразу настроить себя на то, что отказ в апелляции ОГЭ и ЕГЭ — это не конец света. Ваше будущее решают не цифры, а вы сами.</w:t>
      </w:r>
    </w:p>
    <w:p w:rsidR="00466125" w:rsidRPr="00466125" w:rsidRDefault="00466125" w:rsidP="00466125">
      <w:pPr>
        <w:widowControl/>
        <w:autoSpaceDE/>
        <w:autoSpaceDN/>
        <w:rPr>
          <w:rFonts w:ascii="Times New Roman" w:eastAsia="Times New Roman" w:hAnsi="Times New Roman" w:cs="Times New Roman"/>
          <w:color w:val="331F15"/>
          <w:szCs w:val="24"/>
          <w:lang w:eastAsia="ru-RU"/>
        </w:rPr>
      </w:pPr>
      <w:r w:rsidRPr="00466125">
        <w:rPr>
          <w:rFonts w:ascii="Times New Roman" w:eastAsia="Times New Roman" w:hAnsi="Times New Roman" w:cs="Times New Roman"/>
          <w:color w:val="331F15"/>
          <w:szCs w:val="24"/>
          <w:lang w:eastAsia="ru-RU"/>
        </w:rPr>
        <w:t>Во-вторых, если вы действительно уверены в своей правоте, можно попробовать обратиться к главе конфликтной комиссии на месте. Он также рассмотрит вашу работу и вынесет свое решение.</w:t>
      </w:r>
    </w:p>
    <w:p w:rsidR="00466125" w:rsidRPr="00466125" w:rsidRDefault="00466125" w:rsidP="00466125">
      <w:pPr>
        <w:widowControl/>
        <w:autoSpaceDE/>
        <w:autoSpaceDN/>
        <w:rPr>
          <w:rFonts w:ascii="Times New Roman" w:eastAsia="Times New Roman" w:hAnsi="Times New Roman" w:cs="Times New Roman"/>
          <w:szCs w:val="24"/>
          <w:lang w:eastAsia="ru-RU"/>
        </w:rPr>
      </w:pPr>
    </w:p>
    <w:p w:rsidR="003B4E78" w:rsidRDefault="003B4E78"/>
    <w:sectPr w:rsidR="003B4E78" w:rsidSect="00D014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A7E23"/>
    <w:multiLevelType w:val="multilevel"/>
    <w:tmpl w:val="48C4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A2162"/>
    <w:multiLevelType w:val="multilevel"/>
    <w:tmpl w:val="AE6CF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4E1829"/>
    <w:multiLevelType w:val="multilevel"/>
    <w:tmpl w:val="4858D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66125"/>
    <w:rsid w:val="003B4E78"/>
    <w:rsid w:val="00466125"/>
    <w:rsid w:val="00754D5D"/>
    <w:rsid w:val="008930F4"/>
    <w:rsid w:val="00943924"/>
    <w:rsid w:val="00AB1C64"/>
    <w:rsid w:val="00D01463"/>
    <w:rsid w:val="00E755B6"/>
    <w:rsid w:val="00EC7E8F"/>
    <w:rsid w:val="00F4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ookman Old Style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30F4"/>
    <w:pPr>
      <w:widowControl w:val="0"/>
      <w:autoSpaceDE w:val="0"/>
      <w:autoSpaceDN w:val="0"/>
      <w:spacing w:after="0" w:line="240" w:lineRule="auto"/>
    </w:pPr>
    <w:rPr>
      <w:rFonts w:ascii="Bookman Old Style" w:hAnsi="Bookman Old Style" w:cs="Bookman Old Style"/>
    </w:rPr>
  </w:style>
  <w:style w:type="paragraph" w:styleId="2">
    <w:name w:val="heading 2"/>
    <w:basedOn w:val="a"/>
    <w:link w:val="20"/>
    <w:uiPriority w:val="9"/>
    <w:qFormat/>
    <w:rsid w:val="00466125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6125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930F4"/>
    <w:pPr>
      <w:ind w:firstLine="283"/>
      <w:jc w:val="both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8930F4"/>
    <w:rPr>
      <w:rFonts w:ascii="Bookman Old Style" w:eastAsia="Bookman Old Style" w:hAnsi="Bookman Old Style" w:cs="Bookman Old Style"/>
      <w:sz w:val="21"/>
      <w:szCs w:val="21"/>
    </w:rPr>
  </w:style>
  <w:style w:type="paragraph" w:styleId="a5">
    <w:name w:val="No Spacing"/>
    <w:uiPriority w:val="1"/>
    <w:qFormat/>
    <w:rsid w:val="008930F4"/>
    <w:pPr>
      <w:widowControl w:val="0"/>
      <w:autoSpaceDE w:val="0"/>
      <w:autoSpaceDN w:val="0"/>
      <w:spacing w:after="0" w:line="240" w:lineRule="auto"/>
    </w:pPr>
    <w:rPr>
      <w:rFonts w:ascii="Bookman Old Style" w:hAnsi="Bookman Old Style" w:cs="Bookman Old Style"/>
    </w:rPr>
  </w:style>
  <w:style w:type="paragraph" w:styleId="a6">
    <w:name w:val="List Paragraph"/>
    <w:basedOn w:val="a"/>
    <w:uiPriority w:val="1"/>
    <w:qFormat/>
    <w:rsid w:val="008930F4"/>
    <w:pPr>
      <w:ind w:left="117" w:firstLine="283"/>
      <w:jc w:val="both"/>
    </w:pPr>
  </w:style>
  <w:style w:type="paragraph" w:customStyle="1" w:styleId="Heading3">
    <w:name w:val="Heading 3"/>
    <w:basedOn w:val="a"/>
    <w:uiPriority w:val="1"/>
    <w:qFormat/>
    <w:rsid w:val="008930F4"/>
    <w:pPr>
      <w:ind w:left="513"/>
      <w:outlineLvl w:val="3"/>
    </w:pPr>
    <w:rPr>
      <w:rFonts w:ascii="Arial Unicode MS" w:eastAsia="Arial Unicode MS" w:hAnsi="Arial Unicode MS" w:cs="Arial Unicode MS"/>
    </w:rPr>
  </w:style>
  <w:style w:type="paragraph" w:customStyle="1" w:styleId="Heading4">
    <w:name w:val="Heading 4"/>
    <w:basedOn w:val="a"/>
    <w:uiPriority w:val="1"/>
    <w:qFormat/>
    <w:rsid w:val="008930F4"/>
    <w:pPr>
      <w:spacing w:line="235" w:lineRule="exact"/>
      <w:ind w:left="400"/>
      <w:outlineLvl w:val="4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Heading5">
    <w:name w:val="Heading 5"/>
    <w:basedOn w:val="a"/>
    <w:uiPriority w:val="1"/>
    <w:qFormat/>
    <w:rsid w:val="008930F4"/>
    <w:pPr>
      <w:spacing w:line="235" w:lineRule="exact"/>
      <w:ind w:left="400"/>
      <w:outlineLvl w:val="5"/>
    </w:pPr>
    <w:rPr>
      <w:rFonts w:ascii="Book Antiqua" w:eastAsia="Book Antiqua" w:hAnsi="Book Antiqua" w:cs="Book Antiqua"/>
      <w:b/>
      <w:bCs/>
      <w:i/>
      <w:i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466125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6125"/>
    <w:rPr>
      <w:rFonts w:eastAsia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4661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8">
    <w:name w:val="Strong"/>
    <w:basedOn w:val="a0"/>
    <w:uiPriority w:val="22"/>
    <w:qFormat/>
    <w:rsid w:val="00466125"/>
    <w:rPr>
      <w:b/>
      <w:bCs/>
    </w:rPr>
  </w:style>
  <w:style w:type="character" w:styleId="a9">
    <w:name w:val="Emphasis"/>
    <w:basedOn w:val="a0"/>
    <w:uiPriority w:val="20"/>
    <w:qFormat/>
    <w:rsid w:val="004661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2022-12-27T07:43:00Z</dcterms:created>
  <dcterms:modified xsi:type="dcterms:W3CDTF">2022-12-27T07:45:00Z</dcterms:modified>
</cp:coreProperties>
</file>